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40E0" w:rsidRDefault="00A340E0">
      <w:r>
        <w:t>Scenario 1:</w:t>
      </w:r>
    </w:p>
    <w:p w:rsidR="00A340E0" w:rsidRDefault="00A340E0">
      <w:r>
        <w:t xml:space="preserve">Add custom field to Contact object. </w:t>
      </w:r>
    </w:p>
    <w:p w:rsidR="00A340E0" w:rsidRDefault="00A340E0">
      <w:r>
        <w:t xml:space="preserve">Steps to follow: </w:t>
      </w:r>
    </w:p>
    <w:p w:rsidR="00A340E0" w:rsidRDefault="00A340E0" w:rsidP="00A340E0">
      <w:pPr>
        <w:pStyle w:val="ListParagraph"/>
        <w:numPr>
          <w:ilvl w:val="0"/>
          <w:numId w:val="1"/>
        </w:numPr>
      </w:pPr>
      <w:r>
        <w:t xml:space="preserve">Log in into your Salesforce Organization. </w:t>
      </w:r>
    </w:p>
    <w:p w:rsidR="00A340E0" w:rsidRDefault="00A340E0" w:rsidP="00A340E0">
      <w:pPr>
        <w:ind w:left="360"/>
      </w:pPr>
      <w:r>
        <w:rPr>
          <w:noProof/>
        </w:rPr>
        <w:drawing>
          <wp:inline distT="0" distB="0" distL="0" distR="0" wp14:anchorId="62A4EC43" wp14:editId="6C08C48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>
      <w:r>
        <w:t xml:space="preserve">2. Click Setup to launch the setup page. </w:t>
      </w:r>
    </w:p>
    <w:p w:rsidR="00A340E0" w:rsidRDefault="00A340E0">
      <w:r>
        <w:rPr>
          <w:noProof/>
        </w:rPr>
        <w:drawing>
          <wp:inline distT="0" distB="0" distL="0" distR="0" wp14:anchorId="7A2D2E8F" wp14:editId="23DE48E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  <w:numPr>
          <w:ilvl w:val="0"/>
          <w:numId w:val="1"/>
        </w:numPr>
      </w:pPr>
      <w:r>
        <w:lastRenderedPageBreak/>
        <w:t xml:space="preserve">Click the Object Manager tab. </w:t>
      </w:r>
    </w:p>
    <w:p w:rsidR="00A340E0" w:rsidRDefault="00A340E0" w:rsidP="00A340E0">
      <w:pPr>
        <w:pStyle w:val="ListParagraph"/>
      </w:pPr>
      <w:r>
        <w:rPr>
          <w:noProof/>
        </w:rPr>
        <w:drawing>
          <wp:inline distT="0" distB="0" distL="0" distR="0" wp14:anchorId="13A50CFD" wp14:editId="17FD4FA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  <w:numPr>
          <w:ilvl w:val="0"/>
          <w:numId w:val="1"/>
        </w:numPr>
      </w:pPr>
      <w:r>
        <w:t xml:space="preserve">Click Contact. </w:t>
      </w:r>
    </w:p>
    <w:p w:rsidR="00A340E0" w:rsidRDefault="00A340E0" w:rsidP="00A340E0">
      <w:pPr>
        <w:pStyle w:val="ListParagraph"/>
      </w:pPr>
      <w:r>
        <w:rPr>
          <w:noProof/>
        </w:rPr>
        <w:drawing>
          <wp:inline distT="0" distB="0" distL="0" distR="0" wp14:anchorId="1C08906B" wp14:editId="7A21B28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</w:pPr>
      <w:r>
        <w:rPr>
          <w:noProof/>
        </w:rPr>
        <w:lastRenderedPageBreak/>
        <w:drawing>
          <wp:inline distT="0" distB="0" distL="0" distR="0" wp14:anchorId="610D4EEC" wp14:editId="6FE91B9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  <w:numPr>
          <w:ilvl w:val="0"/>
          <w:numId w:val="1"/>
        </w:numPr>
      </w:pPr>
      <w:r>
        <w:t xml:space="preserve">Under Fields &amp; Relationships, click New. </w:t>
      </w:r>
    </w:p>
    <w:p w:rsidR="00A340E0" w:rsidRDefault="00A340E0" w:rsidP="00A340E0">
      <w:pPr>
        <w:ind w:left="720"/>
      </w:pPr>
      <w:r>
        <w:rPr>
          <w:noProof/>
        </w:rPr>
        <w:drawing>
          <wp:inline distT="0" distB="0" distL="0" distR="0" wp14:anchorId="4369878E" wp14:editId="45A3B7B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  <w:numPr>
          <w:ilvl w:val="0"/>
          <w:numId w:val="1"/>
        </w:numPr>
      </w:pPr>
      <w:r>
        <w:t xml:space="preserve">Choose Data Type and click next. </w:t>
      </w:r>
    </w:p>
    <w:p w:rsidR="00A340E0" w:rsidRDefault="00A340E0" w:rsidP="00A340E0">
      <w:pPr>
        <w:pStyle w:val="ListParagraph"/>
      </w:pPr>
      <w:r>
        <w:rPr>
          <w:noProof/>
        </w:rPr>
        <w:lastRenderedPageBreak/>
        <w:drawing>
          <wp:inline distT="0" distB="0" distL="0" distR="0" wp14:anchorId="0F253D5E" wp14:editId="4E7BCF6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EB" w:rsidRDefault="00A340E0" w:rsidP="00A340E0">
      <w:pPr>
        <w:pStyle w:val="ListParagraph"/>
        <w:numPr>
          <w:ilvl w:val="0"/>
          <w:numId w:val="1"/>
        </w:numPr>
      </w:pPr>
      <w:r>
        <w:t>Enter the Field label and click next. 8. Click Next and then save.</w:t>
      </w:r>
    </w:p>
    <w:p w:rsidR="00A340E0" w:rsidRDefault="00A340E0" w:rsidP="00A340E0">
      <w:pPr>
        <w:pStyle w:val="ListParagraph"/>
      </w:pPr>
      <w:r>
        <w:rPr>
          <w:noProof/>
        </w:rPr>
        <w:drawing>
          <wp:inline distT="0" distB="0" distL="0" distR="0" wp14:anchorId="7A426DC5" wp14:editId="031C55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</w:pPr>
    </w:p>
    <w:p w:rsidR="00A340E0" w:rsidRDefault="00A340E0" w:rsidP="00A340E0">
      <w:pPr>
        <w:pStyle w:val="ListParagraph"/>
      </w:pPr>
      <w:r>
        <w:rPr>
          <w:noProof/>
        </w:rPr>
        <w:lastRenderedPageBreak/>
        <w:drawing>
          <wp:inline distT="0" distB="0" distL="0" distR="0" wp14:anchorId="40C593D0" wp14:editId="6C1601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</w:pPr>
      <w:r>
        <w:rPr>
          <w:noProof/>
        </w:rPr>
        <w:drawing>
          <wp:inline distT="0" distB="0" distL="0" distR="0" wp14:anchorId="5A7EAC47" wp14:editId="0088A82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Style w:val="ListParagraph"/>
      </w:pPr>
      <w:r>
        <w:rPr>
          <w:noProof/>
        </w:rPr>
        <w:lastRenderedPageBreak/>
        <w:drawing>
          <wp:inline distT="0" distB="0" distL="0" distR="0" wp14:anchorId="00F333BF" wp14:editId="48F0FE6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E0" w:rsidRDefault="00A340E0" w:rsidP="00A340E0">
      <w:pPr>
        <w:pBdr>
          <w:bottom w:val="double" w:sz="6" w:space="1" w:color="auto"/>
        </w:pBdr>
      </w:pPr>
    </w:p>
    <w:p w:rsidR="00A340E0" w:rsidRDefault="00A340E0" w:rsidP="00A340E0">
      <w:r>
        <w:rPr>
          <w:noProof/>
        </w:rPr>
        <w:lastRenderedPageBreak/>
        <w:drawing>
          <wp:inline distT="0" distB="0" distL="0" distR="0" wp14:anchorId="20323CA1" wp14:editId="6A922BC6">
            <wp:extent cx="4562475" cy="1790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17A">
        <w:rPr>
          <w:noProof/>
        </w:rPr>
        <w:drawing>
          <wp:inline distT="0" distB="0" distL="0" distR="0" wp14:anchorId="7A8A4E94" wp14:editId="5779D7F7">
            <wp:extent cx="59436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A" w:rsidRDefault="005E717A" w:rsidP="00A340E0">
      <w:r>
        <w:rPr>
          <w:noProof/>
        </w:rPr>
        <w:drawing>
          <wp:inline distT="0" distB="0" distL="0" distR="0" wp14:anchorId="5B3046CC" wp14:editId="56A2E89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A" w:rsidRDefault="005E717A" w:rsidP="00A340E0">
      <w:r>
        <w:rPr>
          <w:noProof/>
        </w:rPr>
        <w:lastRenderedPageBreak/>
        <w:drawing>
          <wp:inline distT="0" distB="0" distL="0" distR="0" wp14:anchorId="7F399EDC" wp14:editId="44614007">
            <wp:extent cx="5943600" cy="297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drawing>
          <wp:inline distT="0" distB="0" distL="0" distR="0" wp14:anchorId="4AFBAA66" wp14:editId="2A5B431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lastRenderedPageBreak/>
        <w:drawing>
          <wp:inline distT="0" distB="0" distL="0" distR="0" wp14:anchorId="5F1D5455" wp14:editId="15527D91">
            <wp:extent cx="5943600" cy="2094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drawing>
          <wp:inline distT="0" distB="0" distL="0" distR="0" wp14:anchorId="7487CD7B" wp14:editId="4735F77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lastRenderedPageBreak/>
        <w:drawing>
          <wp:inline distT="0" distB="0" distL="0" distR="0" wp14:anchorId="549D6D93" wp14:editId="69884EA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drawing>
          <wp:inline distT="0" distB="0" distL="0" distR="0" wp14:anchorId="1C3FBAF9" wp14:editId="3E22388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lastRenderedPageBreak/>
        <w:drawing>
          <wp:inline distT="0" distB="0" distL="0" distR="0" wp14:anchorId="707BB5CD" wp14:editId="2A1643A0">
            <wp:extent cx="5943600" cy="2714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drawing>
          <wp:inline distT="0" distB="0" distL="0" distR="0" wp14:anchorId="41077D69" wp14:editId="6FCEF7BC">
            <wp:extent cx="5943600" cy="28867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drawing>
          <wp:inline distT="0" distB="0" distL="0" distR="0" wp14:anchorId="1C663375" wp14:editId="736E94B5">
            <wp:extent cx="5943600" cy="1847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E13A9F" w:rsidP="00A340E0">
      <w:r>
        <w:rPr>
          <w:noProof/>
        </w:rPr>
        <w:lastRenderedPageBreak/>
        <w:drawing>
          <wp:inline distT="0" distB="0" distL="0" distR="0" wp14:anchorId="3991018E" wp14:editId="1FECF5C2">
            <wp:extent cx="4876800" cy="1171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9C7C26" w:rsidP="00A340E0">
      <w:r>
        <w:rPr>
          <w:noProof/>
        </w:rPr>
        <w:drawing>
          <wp:inline distT="0" distB="0" distL="0" distR="0" wp14:anchorId="64AEEA44" wp14:editId="28158D1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9F" w:rsidRDefault="00450004" w:rsidP="00A340E0">
      <w:r>
        <w:rPr>
          <w:rFonts w:ascii="Georgia" w:hAnsi="Georgia"/>
          <w:noProof/>
          <w:sz w:val="24"/>
        </w:rPr>
        <w:drawing>
          <wp:inline distT="0" distB="0" distL="0" distR="0" wp14:anchorId="7ABA5638" wp14:editId="598AA76A">
            <wp:extent cx="5731510" cy="28479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6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5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04" w:rsidRDefault="00450004" w:rsidP="00A340E0"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7B324B64" wp14:editId="53833A08">
            <wp:extent cx="5731510" cy="23050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14287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004" w:rsidRDefault="00450004" w:rsidP="00A340E0"/>
    <w:p w:rsidR="00450004" w:rsidRDefault="00450004" w:rsidP="00A340E0">
      <w:r>
        <w:rPr>
          <w:noProof/>
        </w:rPr>
        <w:drawing>
          <wp:inline distT="0" distB="0" distL="0" distR="0" wp14:anchorId="0F2CDD4C" wp14:editId="730A38BF">
            <wp:extent cx="5086350" cy="1714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17A" w:rsidRDefault="002F4CAF" w:rsidP="00A340E0">
      <w:r>
        <w:rPr>
          <w:rFonts w:ascii="Georgia" w:hAnsi="Georgia"/>
          <w:noProof/>
          <w:sz w:val="24"/>
        </w:rPr>
        <w:drawing>
          <wp:inline distT="0" distB="0" distL="0" distR="0" wp14:anchorId="3FEB69CA" wp14:editId="454638C2">
            <wp:extent cx="5731510" cy="2533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9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6" b="7192"/>
                    <a:stretch/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CAF" w:rsidRDefault="002F4CAF" w:rsidP="00A340E0"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043829B2" wp14:editId="79A438C6">
            <wp:extent cx="5731510" cy="2838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0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21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CAF" w:rsidRDefault="002F4CAF" w:rsidP="00A340E0">
      <w:r>
        <w:rPr>
          <w:rFonts w:ascii="Georgia" w:hAnsi="Georgia"/>
          <w:noProof/>
          <w:sz w:val="24"/>
        </w:rPr>
        <w:drawing>
          <wp:inline distT="0" distB="0" distL="0" distR="0" wp14:anchorId="18E5E3B8" wp14:editId="465DD718">
            <wp:extent cx="5731510" cy="27717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1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90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CAF" w:rsidRDefault="002F4CAF" w:rsidP="00A340E0">
      <w:pPr>
        <w:pBdr>
          <w:bottom w:val="double" w:sz="6" w:space="1" w:color="auto"/>
        </w:pBdr>
      </w:pPr>
    </w:p>
    <w:p w:rsidR="002F4CAF" w:rsidRDefault="002F4CAF" w:rsidP="00A340E0">
      <w:r>
        <w:rPr>
          <w:noProof/>
        </w:rPr>
        <w:drawing>
          <wp:inline distT="0" distB="0" distL="0" distR="0" wp14:anchorId="35694394" wp14:editId="4312CF73">
            <wp:extent cx="5943600" cy="17119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>
      <w:r>
        <w:t xml:space="preserve">4. Type Rule Name, then Active and Save. </w:t>
      </w:r>
    </w:p>
    <w:p w:rsidR="00527E3F" w:rsidRDefault="00527E3F" w:rsidP="00A340E0">
      <w:r>
        <w:lastRenderedPageBreak/>
        <w:t xml:space="preserve">5. Select the rule you just </w:t>
      </w:r>
      <w:proofErr w:type="gramStart"/>
      <w:r>
        <w:t>created, and</w:t>
      </w:r>
      <w:proofErr w:type="gramEnd"/>
      <w:r>
        <w:t xml:space="preserve"> click New to add a rule entry.</w:t>
      </w:r>
    </w:p>
    <w:p w:rsidR="002F4CAF" w:rsidRDefault="002F4CAF" w:rsidP="00A340E0">
      <w:r>
        <w:rPr>
          <w:noProof/>
        </w:rPr>
        <w:drawing>
          <wp:inline distT="0" distB="0" distL="0" distR="0" wp14:anchorId="2768DD1F" wp14:editId="2537A01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AF" w:rsidRDefault="002F4CAF" w:rsidP="00A340E0"/>
    <w:p w:rsidR="002F4CAF" w:rsidRDefault="00527E3F" w:rsidP="00A340E0">
      <w:r>
        <w:rPr>
          <w:noProof/>
        </w:rPr>
        <w:drawing>
          <wp:inline distT="0" distB="0" distL="0" distR="0" wp14:anchorId="640995B4" wp14:editId="332F72C3">
            <wp:extent cx="5943600" cy="16910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/>
    <w:p w:rsidR="00527E3F" w:rsidRDefault="00527E3F" w:rsidP="00A340E0">
      <w:r>
        <w:rPr>
          <w:noProof/>
        </w:rPr>
        <w:drawing>
          <wp:inline distT="0" distB="0" distL="0" distR="0" wp14:anchorId="4E10FACA" wp14:editId="4361D0B8">
            <wp:extent cx="5943600" cy="19011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/>
    <w:p w:rsidR="00527E3F" w:rsidRDefault="00527E3F" w:rsidP="00A340E0">
      <w:r>
        <w:rPr>
          <w:noProof/>
        </w:rPr>
        <w:drawing>
          <wp:inline distT="0" distB="0" distL="0" distR="0" wp14:anchorId="55712F25" wp14:editId="0AD02A22">
            <wp:extent cx="5943600" cy="1733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>
      <w:r>
        <w:rPr>
          <w:noProof/>
        </w:rPr>
        <w:drawing>
          <wp:inline distT="0" distB="0" distL="0" distR="0" wp14:anchorId="14E3CB44" wp14:editId="64B8A565">
            <wp:extent cx="5943600" cy="2523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/>
    <w:p w:rsidR="00527E3F" w:rsidRDefault="005D0AE8" w:rsidP="00A340E0">
      <w:r>
        <w:rPr>
          <w:noProof/>
        </w:rPr>
        <w:lastRenderedPageBreak/>
        <w:drawing>
          <wp:inline distT="0" distB="0" distL="0" distR="0" wp14:anchorId="03713299" wp14:editId="1E4C2BC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E8" w:rsidRDefault="005D0AE8" w:rsidP="00A340E0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C6D0269" wp14:editId="226026D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E5">
        <w:t>]</w:t>
      </w:r>
    </w:p>
    <w:p w:rsidR="00C945E5" w:rsidRDefault="00C945E5" w:rsidP="00A340E0"/>
    <w:p w:rsidR="00C945E5" w:rsidRDefault="00C945E5" w:rsidP="00A340E0">
      <w:r>
        <w:t xml:space="preserve">Scenario 5: </w:t>
      </w:r>
    </w:p>
    <w:p w:rsidR="00C945E5" w:rsidRDefault="00C945E5" w:rsidP="00A340E0">
      <w:r>
        <w:t xml:space="preserve">Set up Web-to-Case. Steps to follow: </w:t>
      </w:r>
    </w:p>
    <w:p w:rsidR="00C945E5" w:rsidRDefault="00C945E5" w:rsidP="00A340E0">
      <w:r>
        <w:t xml:space="preserve">1. Log in into your Salesforce Organization. </w:t>
      </w:r>
    </w:p>
    <w:p w:rsidR="00C945E5" w:rsidRDefault="00C945E5" w:rsidP="00A340E0">
      <w:r>
        <w:lastRenderedPageBreak/>
        <w:t xml:space="preserve">2. From Setup, enter Web-to-Case in the Quick Find box, then select Web-to-Case. </w:t>
      </w:r>
    </w:p>
    <w:p w:rsidR="00C945E5" w:rsidRDefault="00C945E5" w:rsidP="00A340E0">
      <w:r>
        <w:rPr>
          <w:noProof/>
        </w:rPr>
        <w:drawing>
          <wp:inline distT="0" distB="0" distL="0" distR="0" wp14:anchorId="2959E11E" wp14:editId="3752080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E5" w:rsidRDefault="00C945E5" w:rsidP="00A340E0">
      <w:r>
        <w:t>3. Click Enable Web-to-Case.</w:t>
      </w:r>
    </w:p>
    <w:p w:rsidR="00536909" w:rsidRDefault="00536909" w:rsidP="00536909">
      <w:r>
        <w:t>4. Choose a default case origin, such as Web</w:t>
      </w:r>
    </w:p>
    <w:p w:rsidR="00536909" w:rsidRDefault="00536909" w:rsidP="00A340E0">
      <w:r>
        <w:t>5. Select a response template to automatically notify customers that their case was created.</w:t>
      </w:r>
    </w:p>
    <w:p w:rsidR="00527E3F" w:rsidRDefault="00536909" w:rsidP="00A340E0">
      <w:r>
        <w:rPr>
          <w:noProof/>
        </w:rPr>
        <w:drawing>
          <wp:inline distT="0" distB="0" distL="0" distR="0" wp14:anchorId="587BF8C5" wp14:editId="1B0FF29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lastRenderedPageBreak/>
        <w:t>6. Click Hide Record Information to prevent case information from appearing in the email sent to customers.</w:t>
      </w:r>
    </w:p>
    <w:p w:rsidR="00780BEB" w:rsidRDefault="00780BEB" w:rsidP="00A340E0">
      <w:r>
        <w:tab/>
      </w:r>
    </w:p>
    <w:p w:rsidR="00536909" w:rsidRDefault="00536909" w:rsidP="00A340E0">
      <w:r>
        <w:rPr>
          <w:noProof/>
        </w:rPr>
        <w:drawing>
          <wp:inline distT="0" distB="0" distL="0" distR="0" wp14:anchorId="353344B3" wp14:editId="4FD622F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rPr>
          <w:noProof/>
        </w:rPr>
        <w:drawing>
          <wp:inline distT="0" distB="0" distL="0" distR="0" wp14:anchorId="710DCB32" wp14:editId="08736A6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t>9. From Setup, enter Web-to-Case HTML Generator in the Quick Find box, then select Web-to-Case HTML Generator</w:t>
      </w:r>
    </w:p>
    <w:p w:rsidR="00536909" w:rsidRDefault="00536909" w:rsidP="00A340E0">
      <w:r>
        <w:rPr>
          <w:noProof/>
        </w:rPr>
        <w:lastRenderedPageBreak/>
        <w:drawing>
          <wp:inline distT="0" distB="0" distL="0" distR="0" wp14:anchorId="70317ACE" wp14:editId="2354A9A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t>Add the case fields you want on the form.</w:t>
      </w:r>
    </w:p>
    <w:p w:rsidR="00536909" w:rsidRDefault="00536909" w:rsidP="00A340E0">
      <w:r>
        <w:rPr>
          <w:noProof/>
        </w:rPr>
        <w:drawing>
          <wp:inline distT="0" distB="0" distL="0" distR="0" wp14:anchorId="6FF6278D" wp14:editId="5A0B416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t>11. Enter the URL to appear after customers submit their case.</w:t>
      </w:r>
    </w:p>
    <w:p w:rsidR="00536909" w:rsidRDefault="00536909" w:rsidP="00A340E0">
      <w:r>
        <w:rPr>
          <w:noProof/>
        </w:rPr>
        <w:lastRenderedPageBreak/>
        <w:drawing>
          <wp:inline distT="0" distB="0" distL="0" distR="0" wp14:anchorId="4228D030" wp14:editId="4F681CD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36909" w:rsidP="00A340E0">
      <w:r>
        <w:rPr>
          <w:noProof/>
        </w:rPr>
        <w:drawing>
          <wp:inline distT="0" distB="0" distL="0" distR="0" wp14:anchorId="0ED44E1A" wp14:editId="3876788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09" w:rsidRDefault="0052332A" w:rsidP="00A340E0">
      <w:r>
        <w:rPr>
          <w:noProof/>
        </w:rPr>
        <w:lastRenderedPageBreak/>
        <w:drawing>
          <wp:inline distT="0" distB="0" distL="0" distR="0" wp14:anchorId="7B2D4A82" wp14:editId="29FA8B5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F5A14" wp14:editId="4C2978D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2A" w:rsidRDefault="0052332A" w:rsidP="00A340E0">
      <w:r>
        <w:rPr>
          <w:noProof/>
        </w:rPr>
        <w:lastRenderedPageBreak/>
        <w:drawing>
          <wp:inline distT="0" distB="0" distL="0" distR="0" wp14:anchorId="5E267BC6" wp14:editId="6FA3645A">
            <wp:extent cx="5943600" cy="2344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/>
    <w:p w:rsidR="0052332A" w:rsidRDefault="0052332A" w:rsidP="00A340E0">
      <w:r>
        <w:rPr>
          <w:noProof/>
        </w:rPr>
        <w:drawing>
          <wp:inline distT="0" distB="0" distL="0" distR="0" wp14:anchorId="7BDB08BA" wp14:editId="7409C2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lastRenderedPageBreak/>
        <w:drawing>
          <wp:inline distT="0" distB="0" distL="0" distR="0" wp14:anchorId="76239A04" wp14:editId="212D076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drawing>
          <wp:inline distT="0" distB="0" distL="0" distR="0" wp14:anchorId="0881E957" wp14:editId="4D1D4A9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3F" w:rsidRDefault="00527E3F" w:rsidP="00A340E0"/>
    <w:p w:rsidR="001F7F1F" w:rsidRDefault="001F7F1F" w:rsidP="00A340E0">
      <w:r>
        <w:rPr>
          <w:noProof/>
        </w:rPr>
        <w:lastRenderedPageBreak/>
        <w:drawing>
          <wp:inline distT="0" distB="0" distL="0" distR="0" wp14:anchorId="7BE8F816" wp14:editId="4514925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drawing>
          <wp:inline distT="0" distB="0" distL="0" distR="0" wp14:anchorId="03598652" wp14:editId="54B23DF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lastRenderedPageBreak/>
        <w:drawing>
          <wp:inline distT="0" distB="0" distL="0" distR="0" wp14:anchorId="440FFDC6" wp14:editId="09768493">
            <wp:extent cx="5943600" cy="24631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drawing>
          <wp:inline distT="0" distB="0" distL="0" distR="0" wp14:anchorId="721B44B8" wp14:editId="092C937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1F" w:rsidRDefault="001F7F1F" w:rsidP="00A340E0">
      <w:r>
        <w:rPr>
          <w:noProof/>
        </w:rPr>
        <w:lastRenderedPageBreak/>
        <w:drawing>
          <wp:inline distT="0" distB="0" distL="0" distR="0" wp14:anchorId="54EDA3C3" wp14:editId="34A8145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13D051B0" wp14:editId="2D230F73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766E474B" wp14:editId="4B7249F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6F4612F5" wp14:editId="03B40AE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0A9E81DF" wp14:editId="560688B6">
            <wp:extent cx="2847975" cy="628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AB178" wp14:editId="41EDE3CE">
            <wp:extent cx="5210175" cy="23622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5D740B82" wp14:editId="11658767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59A0418F" wp14:editId="080BE552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2CE62026" wp14:editId="6F172F5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4A12C2FD" wp14:editId="6DC1373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46F02820" wp14:editId="1FE2E3A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46824D87" wp14:editId="61E7E20C">
            <wp:extent cx="4572000" cy="2495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50FD5E5E" wp14:editId="31CCB0D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lastRenderedPageBreak/>
        <w:drawing>
          <wp:inline distT="0" distB="0" distL="0" distR="0" wp14:anchorId="0454A855" wp14:editId="775476A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237D6CB9" wp14:editId="122A74B2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/>
    <w:p w:rsidR="007210C3" w:rsidRDefault="007210C3" w:rsidP="00A340E0">
      <w:r>
        <w:rPr>
          <w:noProof/>
        </w:rPr>
        <w:lastRenderedPageBreak/>
        <w:drawing>
          <wp:inline distT="0" distB="0" distL="0" distR="0" wp14:anchorId="79C47670" wp14:editId="08CFDDFF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r>
        <w:rPr>
          <w:noProof/>
        </w:rPr>
        <w:drawing>
          <wp:inline distT="0" distB="0" distL="0" distR="0" wp14:anchorId="323673CE" wp14:editId="05F7D0E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C3" w:rsidRDefault="007210C3" w:rsidP="00A340E0">
      <w:bookmarkStart w:id="0" w:name="_GoBack"/>
      <w:bookmarkEnd w:id="0"/>
    </w:p>
    <w:sectPr w:rsidR="007210C3">
      <w:foot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6FCF" w:rsidRDefault="00056FCF" w:rsidP="0004001B">
      <w:pPr>
        <w:spacing w:after="0" w:line="240" w:lineRule="auto"/>
      </w:pPr>
      <w:r>
        <w:separator/>
      </w:r>
    </w:p>
  </w:endnote>
  <w:endnote w:type="continuationSeparator" w:id="0">
    <w:p w:rsidR="00056FCF" w:rsidRDefault="00056FCF" w:rsidP="000400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80BEB" w:rsidRDefault="00780BE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35" name="MSIPCM491a48e691f18dea7ca5b196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780BEB" w:rsidRPr="0004001B" w:rsidRDefault="00780BEB" w:rsidP="0004001B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04001B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491a48e691f18dea7ca5b196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" o:allowincell="f" filled="f" stroked="f" strokeweight=".5pt">
              <v:textbox inset=",0,,0">
                <w:txbxContent>
                  <w:p w:rsidR="00780BEB" w:rsidRPr="0004001B" w:rsidRDefault="00780BEB" w:rsidP="0004001B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04001B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6FCF" w:rsidRDefault="00056FCF" w:rsidP="0004001B">
      <w:pPr>
        <w:spacing w:after="0" w:line="240" w:lineRule="auto"/>
      </w:pPr>
      <w:r>
        <w:separator/>
      </w:r>
    </w:p>
  </w:footnote>
  <w:footnote w:type="continuationSeparator" w:id="0">
    <w:p w:rsidR="00056FCF" w:rsidRDefault="00056FCF" w:rsidP="000400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675A94"/>
    <w:multiLevelType w:val="hybridMultilevel"/>
    <w:tmpl w:val="E28C9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8F0FD3"/>
    <w:multiLevelType w:val="hybridMultilevel"/>
    <w:tmpl w:val="4EEAE39E"/>
    <w:lvl w:ilvl="0" w:tplc="0F5EC6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F374FE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3B6680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DC6688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984725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0E0"/>
    <w:rsid w:val="000053A8"/>
    <w:rsid w:val="0004001B"/>
    <w:rsid w:val="00056FCF"/>
    <w:rsid w:val="000C7B8F"/>
    <w:rsid w:val="001F7F1F"/>
    <w:rsid w:val="002F4CAF"/>
    <w:rsid w:val="00450004"/>
    <w:rsid w:val="0052332A"/>
    <w:rsid w:val="00527E3F"/>
    <w:rsid w:val="00536909"/>
    <w:rsid w:val="00571DF2"/>
    <w:rsid w:val="005D0AE8"/>
    <w:rsid w:val="005E717A"/>
    <w:rsid w:val="007210C3"/>
    <w:rsid w:val="00740BA9"/>
    <w:rsid w:val="00780BEB"/>
    <w:rsid w:val="00816022"/>
    <w:rsid w:val="00842EE3"/>
    <w:rsid w:val="009229C0"/>
    <w:rsid w:val="00964BAC"/>
    <w:rsid w:val="009C7C26"/>
    <w:rsid w:val="00A340E0"/>
    <w:rsid w:val="00C945E5"/>
    <w:rsid w:val="00E13A9F"/>
    <w:rsid w:val="00E5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0F78FA9-F30B-4FA4-96DE-202B04156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0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400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01B"/>
  </w:style>
  <w:style w:type="paragraph" w:styleId="Footer">
    <w:name w:val="footer"/>
    <w:basedOn w:val="Normal"/>
    <w:link w:val="FooterChar"/>
    <w:uiPriority w:val="99"/>
    <w:unhideWhenUsed/>
    <w:rsid w:val="000400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0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34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WIPRO.COM</Company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 Gadad (MAS)</dc:creator>
  <cp:keywords/>
  <dc:description/>
  <cp:lastModifiedBy>Parashuram S Kamble</cp:lastModifiedBy>
  <cp:revision>5</cp:revision>
  <dcterms:created xsi:type="dcterms:W3CDTF">2019-11-27T08:16:00Z</dcterms:created>
  <dcterms:modified xsi:type="dcterms:W3CDTF">2020-03-21T13:24:00Z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VE264992@wipro.com</vt:lpwstr>
  </property>
  <property fmtid="{D5CDD505-2E9C-101B-9397-08002B2CF9AE}" pid="6" name="MSIP_Label_b9a70571-31c6-4603-80c1-ef2fb871a62a_SetDate">
    <vt:lpwstr>2019-11-27T17:50:54.6584885+05:30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